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0" w:rsidRDefault="00286902" w:rsidP="0009306C">
      <w:proofErr w:type="spellStart"/>
      <w:r>
        <w:t>Name</w:t>
      </w:r>
      <w:proofErr w:type="gramStart"/>
      <w:r>
        <w:t>:_</w:t>
      </w:r>
      <w:proofErr w:type="gramEnd"/>
      <w:r>
        <w:t>________________</w:t>
      </w:r>
      <w:r w:rsidR="008C0B1F">
        <w:t>______________________per</w:t>
      </w:r>
      <w:proofErr w:type="spellEnd"/>
      <w:r w:rsidR="008C0B1F">
        <w:t>._____</w:t>
      </w:r>
      <w:r w:rsidR="0009306C">
        <w:t xml:space="preserve">         </w:t>
      </w:r>
      <w:r w:rsidR="007F0ABA">
        <w:tab/>
      </w:r>
      <w:r w:rsidR="007F0ABA">
        <w:tab/>
      </w:r>
      <w:r w:rsidR="0009306C">
        <w:t xml:space="preserve">  </w:t>
      </w:r>
      <w:r w:rsidRPr="00286902">
        <w:rPr>
          <w:b/>
          <w:i/>
        </w:rPr>
        <w:t>GEO:</w:t>
      </w:r>
      <w:r>
        <w:t xml:space="preserve">  </w:t>
      </w:r>
      <w:r w:rsidR="00403432">
        <w:t>Monday, March 27</w:t>
      </w:r>
      <w:r w:rsidR="00403432" w:rsidRPr="00403432">
        <w:rPr>
          <w:vertAlign w:val="superscript"/>
        </w:rPr>
        <w:t>th</w:t>
      </w:r>
      <w:r w:rsidR="00403432">
        <w:t xml:space="preserve"> - </w:t>
      </w:r>
      <w:proofErr w:type="spellStart"/>
      <w:r w:rsidR="00403432">
        <w:t>Prisims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09306C" w:rsidTr="001C24F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C" w:rsidRDefault="0009306C">
            <w:pPr>
              <w:rPr>
                <w:b/>
                <w:i/>
              </w:rPr>
            </w:pPr>
          </w:p>
          <w:p w:rsidR="0009306C" w:rsidRDefault="0009306C" w:rsidP="001C24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953CD0" w:rsidRPr="00953CD0">
              <w:t xml:space="preserve">What </w:t>
            </w:r>
            <w:r w:rsidR="001C24F3">
              <w:t xml:space="preserve">was most MEMORABLE about Spring Break?  Write at least ten </w:t>
            </w:r>
            <w:proofErr w:type="gramStart"/>
            <w:r w:rsidR="001C24F3">
              <w:t>word</w:t>
            </w:r>
            <w:proofErr w:type="gramEnd"/>
            <w:r w:rsidR="001C24F3">
              <w:t xml:space="preserve"> OR draw a Picture. </w:t>
            </w: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  <w:p w:rsidR="0009306C" w:rsidRDefault="0009306C">
            <w:pPr>
              <w:rPr>
                <w:b/>
                <w:i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6C" w:rsidRDefault="0009306C">
            <w:pPr>
              <w:rPr>
                <w:b/>
                <w:i/>
              </w:rPr>
            </w:pPr>
          </w:p>
          <w:p w:rsidR="00953CD0" w:rsidRDefault="0009306C" w:rsidP="001C24F3">
            <w:r>
              <w:rPr>
                <w:b/>
                <w:i/>
              </w:rPr>
              <w:t>2.</w:t>
            </w:r>
            <w:r>
              <w:t xml:space="preserve">  </w:t>
            </w:r>
            <w:r w:rsidR="001C24F3">
              <w:t xml:space="preserve">This week includes_____________________.  What are your upcoming priorities? </w:t>
            </w:r>
          </w:p>
          <w:p w:rsidR="0009306C" w:rsidRDefault="0009306C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  <w:p w:rsidR="001C24F3" w:rsidRDefault="001C24F3"/>
        </w:tc>
      </w:tr>
      <w:tr w:rsidR="000B140A" w:rsidTr="000B140A">
        <w:tc>
          <w:tcPr>
            <w:tcW w:w="6048" w:type="dxa"/>
          </w:tcPr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r>
              <w:rPr>
                <w:b/>
              </w:rPr>
              <w:t xml:space="preserve">1. Label dimensions </w:t>
            </w:r>
            <w:r>
              <w:t xml:space="preserve">and find the </w:t>
            </w:r>
            <w:r w:rsidRPr="00E178DE">
              <w:rPr>
                <w:b/>
              </w:rPr>
              <w:t>surface</w:t>
            </w:r>
            <w:r>
              <w:t xml:space="preserve"> </w:t>
            </w:r>
            <w:r w:rsidRPr="00C83107">
              <w:rPr>
                <w:b/>
              </w:rPr>
              <w:t>area</w:t>
            </w:r>
            <w:r>
              <w:rPr>
                <w:b/>
              </w:rPr>
              <w:t xml:space="preserve"> &amp; volume</w:t>
            </w:r>
            <w:r>
              <w:t xml:space="preserve"> of a rectangular prism with length of 8 in, width of 3 in and height of_________ in.</w:t>
            </w:r>
          </w:p>
          <w:p w:rsidR="000B140A" w:rsidRDefault="000B140A" w:rsidP="00D665B8"/>
          <w:p w:rsidR="000B140A" w:rsidRDefault="000B140A" w:rsidP="00D665B8">
            <w:r>
              <w:t xml:space="preserve">               </w:t>
            </w:r>
          </w:p>
          <w:p w:rsidR="000B140A" w:rsidRDefault="000B140A" w:rsidP="00D665B8"/>
          <w:p w:rsidR="000B140A" w:rsidRDefault="000B140A" w:rsidP="00D665B8">
            <w:pPr>
              <w:rPr>
                <w:rFonts w:ascii="Californian FB" w:hAnsi="Californian FB"/>
              </w:rPr>
            </w:pPr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>
                  <wp:extent cx="1457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8571"/>
                          <a:stretch/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Pr="000551F6" w:rsidRDefault="000B140A" w:rsidP="00D665B8">
            <w:pPr>
              <w:rPr>
                <w:rFonts w:ascii="Californian FB" w:hAnsi="Californian FB"/>
              </w:rPr>
            </w:pPr>
          </w:p>
        </w:tc>
        <w:tc>
          <w:tcPr>
            <w:tcW w:w="4968" w:type="dxa"/>
          </w:tcPr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Write the formula below for each of the following; then calculate the results. </w:t>
            </w: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 = ___________________________</w:t>
            </w: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Volume =_______________________</w:t>
            </w: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  <w:p w:rsidR="000B140A" w:rsidRDefault="000B140A" w:rsidP="00D665B8">
            <w:pPr>
              <w:rPr>
                <w:rFonts w:ascii="Californian FB" w:hAnsi="Californian FB"/>
              </w:rPr>
            </w:pPr>
          </w:p>
        </w:tc>
      </w:tr>
      <w:tr w:rsidR="00420265" w:rsidTr="000B140A">
        <w:tc>
          <w:tcPr>
            <w:tcW w:w="6048" w:type="dxa"/>
          </w:tcPr>
          <w:p w:rsidR="00420265" w:rsidRDefault="00420265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2.  A Square-Based Prism has a volume of </w:t>
            </w:r>
            <w:r w:rsidRPr="003E2F4E">
              <w:rPr>
                <w:rFonts w:ascii="Californian FB" w:hAnsi="Californian FB"/>
                <w:b/>
                <w:i/>
              </w:rPr>
              <w:t>approximately 614.125</w:t>
            </w:r>
            <w:r>
              <w:rPr>
                <w:rFonts w:ascii="Californian FB" w:hAnsi="Californian FB"/>
              </w:rPr>
              <w:t xml:space="preserve"> inches</w:t>
            </w:r>
            <w:r>
              <w:rPr>
                <w:rFonts w:ascii="Californian FB" w:hAnsi="Californian FB"/>
                <w:vertAlign w:val="superscript"/>
              </w:rPr>
              <w:t xml:space="preserve">3.  </w:t>
            </w:r>
            <w:r>
              <w:rPr>
                <w:rFonts w:ascii="Californian FB" w:hAnsi="Californian FB"/>
              </w:rPr>
              <w:t xml:space="preserve">Draw a diagram and determine the lengths of all three sides.  When complete, determine the approximate surface area. </w:t>
            </w: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Pr="00420265" w:rsidRDefault="00420265" w:rsidP="00D665B8">
            <w:pPr>
              <w:rPr>
                <w:rFonts w:ascii="Californian FB" w:hAnsi="Californian FB"/>
              </w:rPr>
            </w:pPr>
          </w:p>
        </w:tc>
        <w:tc>
          <w:tcPr>
            <w:tcW w:w="4968" w:type="dxa"/>
          </w:tcPr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Length of the side =</w:t>
            </w: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420265" w:rsidP="00D665B8">
            <w:pPr>
              <w:rPr>
                <w:rFonts w:ascii="Californian FB" w:hAnsi="Californian FB"/>
              </w:rPr>
            </w:pPr>
          </w:p>
          <w:p w:rsidR="00420265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Surface Area of the Cube =</w:t>
            </w:r>
          </w:p>
        </w:tc>
      </w:tr>
    </w:tbl>
    <w:p w:rsidR="002D40A6" w:rsidRDefault="002D40A6" w:rsidP="00953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E2F4E" w:rsidTr="003E2F4E">
        <w:tc>
          <w:tcPr>
            <w:tcW w:w="11016" w:type="dxa"/>
          </w:tcPr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hd w:val="clear" w:color="auto" w:fill="FFFFFF"/>
              </w:rPr>
              <w:lastRenderedPageBreak/>
              <w:t xml:space="preserve">3.  A cake is in the shape of a </w:t>
            </w:r>
            <w:r>
              <w:rPr>
                <w:rFonts w:ascii="Cambria" w:hAnsi="Cambria"/>
                <w:b/>
                <w:i/>
                <w:color w:val="000000"/>
                <w:shd w:val="clear" w:color="auto" w:fill="FFFFFF"/>
              </w:rPr>
              <w:t>rectangular prism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. It has a length of 13.5 inches, a width of 8.5 inches, and a height of 5 inches. A baker will put frosting on all sides of the cake except for the bottom</w:t>
            </w:r>
            <w:r w:rsidR="00BF7952">
              <w:rPr>
                <w:rFonts w:ascii="Cambria" w:hAnsi="Cambria"/>
                <w:color w:val="000000"/>
                <w:shd w:val="clear" w:color="auto" w:fill="FFFFFF"/>
              </w:rPr>
              <w:t xml:space="preserve"> (which is 13.5 by 8.5”)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 xml:space="preserve">. What is the total surface area of the cake that will be </w:t>
            </w:r>
            <w:r>
              <w:rPr>
                <w:rFonts w:ascii="Cambria" w:hAnsi="Cambria"/>
                <w:b/>
                <w:i/>
                <w:color w:val="000000"/>
                <w:shd w:val="clear" w:color="auto" w:fill="FFFFFF"/>
              </w:rPr>
              <w:t>covered in frosting</w:t>
            </w:r>
            <w:r>
              <w:rPr>
                <w:rFonts w:ascii="Cambria" w:hAnsi="Cambria"/>
                <w:color w:val="000000"/>
                <w:shd w:val="clear" w:color="auto" w:fill="FFFFFF"/>
              </w:rPr>
              <w:t>?</w:t>
            </w: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BF7952" w:rsidRDefault="00BF7952" w:rsidP="00BF7952">
            <w:pPr>
              <w:rPr>
                <w:rFonts w:ascii="Californian FB" w:hAnsi="Californian FB"/>
              </w:rPr>
            </w:pPr>
          </w:p>
          <w:p w:rsidR="00BF7952" w:rsidRDefault="00BF7952" w:rsidP="00BF7952">
            <w:pPr>
              <w:rPr>
                <w:rFonts w:ascii="Californian FB" w:hAnsi="Californian FB"/>
              </w:rPr>
            </w:pPr>
            <w:r w:rsidRPr="00F82B61">
              <w:rPr>
                <w:rFonts w:ascii="Californian FB" w:hAnsi="Californian FB"/>
                <w:b/>
                <w:i/>
              </w:rPr>
              <w:t>Draw the NET and label the dimensions</w:t>
            </w:r>
            <w:r>
              <w:rPr>
                <w:rFonts w:ascii="Californian FB" w:hAnsi="Californian FB"/>
              </w:rPr>
              <w:t>:</w:t>
            </w: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BF7952" w:rsidRDefault="00BF7952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BF7952" w:rsidRDefault="00BF7952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>
            <w:pPr>
              <w:rPr>
                <w:rFonts w:ascii="Cambria" w:hAnsi="Cambria"/>
                <w:color w:val="000000"/>
                <w:shd w:val="clear" w:color="auto" w:fill="FFFFFF"/>
              </w:rPr>
            </w:pPr>
          </w:p>
          <w:p w:rsidR="003E2F4E" w:rsidRDefault="003E2F4E" w:rsidP="00953CD0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  <w:gridCol w:w="4038"/>
      </w:tblGrid>
      <w:tr w:rsidR="003E2F4E" w:rsidRPr="000551F6" w:rsidTr="003E2F4E">
        <w:tc>
          <w:tcPr>
            <w:tcW w:w="6960" w:type="dxa"/>
          </w:tcPr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4.  Using the values below, calculate the requested measurements.  Show your work/formulas for credit. 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52564" wp14:editId="50E83A6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334010</wp:posOffset>
                      </wp:positionV>
                      <wp:extent cx="233045" cy="266700"/>
                      <wp:effectExtent l="0" t="190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F4E" w:rsidRDefault="003E2F4E" w:rsidP="003E2F4E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18.9pt;margin-top:26.3pt;width:18.3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mZtQ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lGgnbQokc2GnQnR5TY6gy9TsHpoQc3M8IxdNkx1f29LL9pJOSqoWLLbpWSQ8NoBdmF9qZ/cXXC&#10;0RZkM3yUFYShOyMd0FirzpYOioEAHbr0dOqMTaWEw+j6OiAzjEowRXE8D1znfJoeL/dKm/dMdsgu&#10;Mqyg8Q6c7u+1scnQ9OhiYwlZ8LZ1zW/FswNwnE4gNFy1NpuE6+XPJEjWi/WCeCSK1x4J8ty7LVbE&#10;i4twPsuv89UqD3/ZuCFJG15VTNgwR12F5M/6dlD4pIiTsrRseWXhbEpabTerVqE9BV0X7nMlB8vZ&#10;zX+ehisCcHlBKYxIcBclXhEv5h4pyMxL5sHCC8LkLokDkpC8eE7pngv275TQAJKbRbNJS+ekX3AL&#10;3PeaG007bmBytLzL8OLkRFOrwLWoXGsN5e20viiFTf9cCmj3sdFOr1aik1jNuBkBxYp4I6snUK6S&#10;oCyQJ4w7WDRS/cBogNGRYf19RxXDqP0gQP1JSIidNW5DZvMINurSsrm0UFECVIYNRtNyZab5tOsV&#10;3zYQ6fjebuHFFNyp+ZzV4Z3BeHCkDqPMzp/LvfM6D9zlbwAAAP//AwBQSwMEFAAGAAgAAAAhAAzO&#10;30feAAAACQEAAA8AAABkcnMvZG93bnJldi54bWxMj8FOwzAQRO9I/IO1SNyog2kTCNlUFWrLESgR&#10;Zzc2SUS8tmw3DX+POcFxNKOZN9V6NiObtA+DJYTbRQZMU2vVQB1C8767uQcWoiQlR0sa4VsHWNeX&#10;F5UslT3Tm54OsWOphEIpEfoYXcl5aHttZFhYpyl5n9YbGZP0HVdenlO5GbnIspwbOVBa6KXTT71u&#10;vw4ng+Ci2xfP/uV1s91NWfOxb8TQbRGvr+bNI7Co5/gXhl/8hA51YjraE6nARgRxVyT0iLASObAU&#10;EMVyBeyI8LDMgdcV//+g/gEAAP//AwBQSwECLQAUAAYACAAAACEAtoM4kv4AAADhAQAAEwAAAAAA&#10;AAAAAAAAAAAAAAAAW0NvbnRlbnRfVHlwZXNdLnhtbFBLAQItABQABgAIAAAAIQA4/SH/1gAAAJQB&#10;AAALAAAAAAAAAAAAAAAAAC8BAABfcmVscy8ucmVsc1BLAQItABQABgAIAAAAIQDN9GmZtQIAALgF&#10;AAAOAAAAAAAAAAAAAAAAAC4CAABkcnMvZTJvRG9jLnhtbFBLAQItABQABgAIAAAAIQAMzt9H3gAA&#10;AAkBAAAPAAAAAAAAAAAAAAAAAA8FAABkcnMvZG93bnJldi54bWxQSwUGAAAAAAQABADzAAAAGgYA&#10;AAAA&#10;" filled="f" stroked="f">
                      <v:textbox style="mso-fit-shape-to-text:t">
                        <w:txbxContent>
                          <w:p w:rsidR="003E2F4E" w:rsidRDefault="003E2F4E" w:rsidP="003E2F4E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fornian FB" w:hAnsi="Californian FB"/>
                <w:noProof/>
              </w:rPr>
              <w:drawing>
                <wp:inline distT="0" distB="0" distL="0" distR="0" wp14:anchorId="78166446" wp14:editId="0E11DB3A">
                  <wp:extent cx="2562225" cy="1609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1F6">
              <w:rPr>
                <w:rFonts w:ascii="Californian FB" w:hAnsi="Californian FB"/>
              </w:rPr>
              <w:t xml:space="preserve">    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F82B61" w:rsidP="00D665B8">
            <w:pPr>
              <w:rPr>
                <w:rFonts w:ascii="Californian FB" w:hAnsi="Californian FB"/>
              </w:rPr>
            </w:pPr>
            <w:r w:rsidRPr="00F82B61">
              <w:rPr>
                <w:rFonts w:ascii="Californian FB" w:hAnsi="Californian FB"/>
                <w:b/>
                <w:i/>
              </w:rPr>
              <w:t>Draw the NET and label the dimensions</w:t>
            </w:r>
            <w:r>
              <w:rPr>
                <w:rFonts w:ascii="Californian FB" w:hAnsi="Californian FB"/>
              </w:rPr>
              <w:t>:</w:t>
            </w: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F82B61" w:rsidRDefault="00F82B61" w:rsidP="00D665B8">
            <w:pPr>
              <w:rPr>
                <w:rFonts w:ascii="Californian FB" w:hAnsi="Californian FB"/>
              </w:rPr>
            </w:pPr>
          </w:p>
          <w:p w:rsidR="003E2F4E" w:rsidRPr="000551F6" w:rsidRDefault="003E2F4E" w:rsidP="00D665B8">
            <w:pPr>
              <w:rPr>
                <w:rFonts w:ascii="Californian FB" w:hAnsi="Californian FB"/>
              </w:rPr>
            </w:pPr>
          </w:p>
        </w:tc>
        <w:tc>
          <w:tcPr>
            <w:tcW w:w="4038" w:type="dxa"/>
          </w:tcPr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Hypotenuse of Triangle,   c = 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_______________________________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 = ________________________________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Default="003E2F4E" w:rsidP="00D665B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Volume =____________________________</w:t>
            </w:r>
          </w:p>
          <w:p w:rsidR="003E2F4E" w:rsidRDefault="003E2F4E" w:rsidP="00D665B8">
            <w:pPr>
              <w:rPr>
                <w:rFonts w:ascii="Californian FB" w:hAnsi="Californian FB"/>
              </w:rPr>
            </w:pPr>
          </w:p>
          <w:p w:rsidR="003E2F4E" w:rsidRPr="000551F6" w:rsidRDefault="003E2F4E" w:rsidP="00D665B8">
            <w:pPr>
              <w:rPr>
                <w:rFonts w:ascii="Californian FB" w:hAnsi="Californian FB"/>
              </w:rPr>
            </w:pPr>
          </w:p>
        </w:tc>
      </w:tr>
      <w:tr w:rsidR="008D4937" w:rsidRPr="000551F6" w:rsidTr="003E2F4E">
        <w:tc>
          <w:tcPr>
            <w:tcW w:w="6960" w:type="dxa"/>
          </w:tcPr>
          <w:p w:rsidR="008D4937" w:rsidRDefault="008D4937" w:rsidP="008D493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lastRenderedPageBreak/>
              <w:t xml:space="preserve">5.  Using the values below, calculate the requested measurements.  Show your work/formulas for credit. </w:t>
            </w:r>
          </w:p>
          <w:p w:rsidR="008D4937" w:rsidRDefault="008D4937" w:rsidP="00D665B8">
            <w:pPr>
              <w:rPr>
                <w:rFonts w:ascii="Californian FB" w:hAnsi="Californian FB"/>
              </w:rPr>
            </w:pPr>
          </w:p>
          <w:p w:rsidR="008D4937" w:rsidRDefault="008D4937" w:rsidP="00D665B8">
            <w:pPr>
              <w:rPr>
                <w:rFonts w:ascii="Californian FB" w:hAnsi="Californian FB"/>
              </w:rPr>
            </w:pPr>
            <w:r>
              <w:rPr>
                <w:noProof/>
              </w:rPr>
              <w:drawing>
                <wp:inline distT="0" distB="0" distL="0" distR="0" wp14:anchorId="5C06FE18" wp14:editId="134ED7F5">
                  <wp:extent cx="169545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BF7952">
            <w:pPr>
              <w:rPr>
                <w:rFonts w:ascii="Californian FB" w:hAnsi="Californian FB"/>
              </w:rPr>
            </w:pPr>
          </w:p>
          <w:p w:rsidR="00BF7952" w:rsidRDefault="00BF7952" w:rsidP="00BF7952">
            <w:pPr>
              <w:rPr>
                <w:rFonts w:ascii="Californian FB" w:hAnsi="Californian FB"/>
              </w:rPr>
            </w:pPr>
            <w:r w:rsidRPr="00F82B61">
              <w:rPr>
                <w:rFonts w:ascii="Californian FB" w:hAnsi="Californian FB"/>
                <w:b/>
                <w:i/>
              </w:rPr>
              <w:t>Draw the NET and label the dimensions</w:t>
            </w:r>
            <w:r>
              <w:rPr>
                <w:rFonts w:ascii="Californian FB" w:hAnsi="Californian FB"/>
              </w:rPr>
              <w:t>:</w:t>
            </w: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  <w:p w:rsidR="00BF7952" w:rsidRDefault="00BF7952" w:rsidP="00D665B8">
            <w:pPr>
              <w:rPr>
                <w:rFonts w:ascii="Californian FB" w:hAnsi="Californian FB"/>
              </w:rPr>
            </w:pPr>
          </w:p>
        </w:tc>
        <w:tc>
          <w:tcPr>
            <w:tcW w:w="4038" w:type="dxa"/>
          </w:tcPr>
          <w:p w:rsidR="008D4937" w:rsidRDefault="008D4937" w:rsidP="00D665B8">
            <w:pPr>
              <w:rPr>
                <w:rFonts w:ascii="Californian FB" w:hAnsi="Californian FB"/>
              </w:rPr>
            </w:pPr>
          </w:p>
          <w:p w:rsidR="008D4937" w:rsidRDefault="008D4937" w:rsidP="00D665B8">
            <w:pPr>
              <w:rPr>
                <w:rFonts w:ascii="Californian FB" w:hAnsi="Californian FB"/>
              </w:rPr>
            </w:pPr>
          </w:p>
          <w:p w:rsidR="008D4937" w:rsidRDefault="008D4937" w:rsidP="008D493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 = ________________________________</w:t>
            </w:r>
          </w:p>
          <w:p w:rsidR="008D4937" w:rsidRDefault="008D4937" w:rsidP="008D4937">
            <w:pPr>
              <w:rPr>
                <w:rFonts w:ascii="Californian FB" w:hAnsi="Californian FB"/>
              </w:rPr>
            </w:pPr>
          </w:p>
          <w:p w:rsidR="008D4937" w:rsidRDefault="008D4937" w:rsidP="008D4937">
            <w:pPr>
              <w:rPr>
                <w:rFonts w:ascii="Californian FB" w:hAnsi="Californian FB"/>
              </w:rPr>
            </w:pPr>
          </w:p>
          <w:p w:rsidR="008D4937" w:rsidRDefault="008D4937" w:rsidP="008D493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Volume =____________________________</w:t>
            </w:r>
          </w:p>
          <w:p w:rsidR="008D4937" w:rsidRDefault="008D4937" w:rsidP="00D665B8">
            <w:pPr>
              <w:rPr>
                <w:rFonts w:ascii="Californian FB" w:hAnsi="Californian FB"/>
              </w:rPr>
            </w:pPr>
          </w:p>
        </w:tc>
      </w:tr>
    </w:tbl>
    <w:p w:rsidR="008D4937" w:rsidRDefault="008D4937" w:rsidP="00953CD0">
      <w:r>
        <w:t>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D4937" w:rsidTr="008D4937">
        <w:tc>
          <w:tcPr>
            <w:tcW w:w="11016" w:type="dxa"/>
          </w:tcPr>
          <w:p w:rsidR="008D4937" w:rsidRDefault="00E64FE6" w:rsidP="00953CD0">
            <w:r>
              <w:t xml:space="preserve">1.  </w:t>
            </w:r>
            <w:r w:rsidR="00456DFA">
              <w:t>What would the Surface Area of the following Net Be?  What about Volume?</w:t>
            </w:r>
          </w:p>
          <w:p w:rsidR="00456DFA" w:rsidRDefault="00456DFA" w:rsidP="00953CD0">
            <w:r>
              <w:rPr>
                <w:noProof/>
              </w:rPr>
              <w:drawing>
                <wp:inline distT="0" distB="0" distL="0" distR="0" wp14:anchorId="23E7F153" wp14:editId="6C5F3833">
                  <wp:extent cx="3152775" cy="2543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52" w:rsidRDefault="00BF7952" w:rsidP="00953CD0"/>
        </w:tc>
      </w:tr>
      <w:tr w:rsidR="008D4937" w:rsidTr="008D4937">
        <w:tc>
          <w:tcPr>
            <w:tcW w:w="11016" w:type="dxa"/>
          </w:tcPr>
          <w:p w:rsidR="008D4937" w:rsidRDefault="00E64FE6" w:rsidP="00953CD0">
            <w:r>
              <w:lastRenderedPageBreak/>
              <w:t>2.  If the volume of the given shape is approximately 200 in</w:t>
            </w:r>
            <w:r>
              <w:rPr>
                <w:vertAlign w:val="superscript"/>
              </w:rPr>
              <w:t>3</w:t>
            </w:r>
            <w:r>
              <w:t>.  What is the missing side length?</w:t>
            </w:r>
          </w:p>
          <w:p w:rsidR="00E64FE6" w:rsidRDefault="00E64FE6" w:rsidP="00953CD0">
            <w:r>
              <w:rPr>
                <w:noProof/>
              </w:rPr>
              <w:drawing>
                <wp:inline distT="0" distB="0" distL="0" distR="0" wp14:anchorId="5F091C2F" wp14:editId="24E046F8">
                  <wp:extent cx="1362075" cy="933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52" w:rsidRDefault="00BF7952" w:rsidP="00953CD0"/>
          <w:p w:rsidR="00BF7952" w:rsidRDefault="00BF7952" w:rsidP="00953CD0"/>
          <w:p w:rsidR="00BF7952" w:rsidRDefault="00BF7952" w:rsidP="00953CD0"/>
          <w:p w:rsidR="00E64FE6" w:rsidRDefault="00E64FE6" w:rsidP="00953CD0"/>
          <w:p w:rsidR="00E64FE6" w:rsidRDefault="00E64FE6" w:rsidP="00953CD0">
            <w:r>
              <w:t>What if the area was approximately 315 in</w:t>
            </w:r>
            <w:r>
              <w:rPr>
                <w:vertAlign w:val="superscript"/>
              </w:rPr>
              <w:t>2</w:t>
            </w:r>
            <w:r>
              <w:t>?  What would the side length be?</w:t>
            </w:r>
            <w:r w:rsidR="00541C6B">
              <w:t xml:space="preserve"> Is it possible to determine this?</w:t>
            </w:r>
          </w:p>
          <w:p w:rsidR="00E64FE6" w:rsidRDefault="00E64FE6" w:rsidP="00953CD0"/>
          <w:p w:rsidR="00E64FE6" w:rsidRDefault="00E64FE6" w:rsidP="00953CD0"/>
          <w:p w:rsidR="00BF7952" w:rsidRDefault="00BF7952" w:rsidP="00953CD0"/>
          <w:p w:rsidR="00BF7952" w:rsidRDefault="00BF7952" w:rsidP="00953CD0"/>
          <w:p w:rsidR="00E64FE6" w:rsidRDefault="00E64FE6" w:rsidP="00953CD0"/>
          <w:p w:rsidR="00E64FE6" w:rsidRDefault="00E64FE6" w:rsidP="00953CD0"/>
          <w:p w:rsidR="00BF7952" w:rsidRDefault="00BF7952" w:rsidP="00953CD0"/>
          <w:p w:rsidR="00E64FE6" w:rsidRPr="00E64FE6" w:rsidRDefault="00E64FE6" w:rsidP="00953CD0"/>
        </w:tc>
      </w:tr>
      <w:tr w:rsidR="008D4937" w:rsidTr="008D4937">
        <w:tc>
          <w:tcPr>
            <w:tcW w:w="11016" w:type="dxa"/>
          </w:tcPr>
          <w:p w:rsidR="00541C6B" w:rsidRDefault="00BF7952" w:rsidP="00541C6B">
            <w:pPr>
              <w:rPr>
                <w:noProof/>
              </w:rPr>
            </w:pPr>
            <w:r>
              <w:t>3.</w:t>
            </w:r>
            <w:r w:rsidR="00541C6B">
              <w:rPr>
                <w:noProof/>
              </w:rPr>
              <w:t xml:space="preserve"> </w:t>
            </w:r>
            <w:r w:rsidR="00541C6B">
              <w:rPr>
                <w:noProof/>
              </w:rPr>
              <w:t>What would the Surface Area of the Composite Figure below be?  The Volume?</w:t>
            </w:r>
          </w:p>
          <w:p w:rsidR="00BF7952" w:rsidRDefault="00BF7952" w:rsidP="00953CD0"/>
          <w:p w:rsidR="00BF7952" w:rsidRDefault="00BF7952" w:rsidP="00953CD0"/>
          <w:p w:rsidR="00BF7952" w:rsidRDefault="00541C6B" w:rsidP="00953CD0">
            <w:r>
              <w:rPr>
                <w:noProof/>
              </w:rPr>
              <w:drawing>
                <wp:inline distT="0" distB="0" distL="0" distR="0" wp14:anchorId="619556EE" wp14:editId="3934CC6B">
                  <wp:extent cx="2284610" cy="260985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1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952" w:rsidRDefault="00BF7952" w:rsidP="00953CD0"/>
          <w:p w:rsidR="00BF7952" w:rsidRDefault="00BF7952" w:rsidP="00953CD0"/>
        </w:tc>
      </w:tr>
      <w:tr w:rsidR="00BF7952" w:rsidTr="008D4937">
        <w:tc>
          <w:tcPr>
            <w:tcW w:w="11016" w:type="dxa"/>
          </w:tcPr>
          <w:p w:rsidR="00541C6B" w:rsidRDefault="00BF7952" w:rsidP="00541C6B">
            <w:pPr>
              <w:rPr>
                <w:b/>
                <w:i/>
                <w:noProof/>
              </w:rPr>
            </w:pPr>
            <w:r w:rsidRPr="00BF7952">
              <w:rPr>
                <w:b/>
                <w:i/>
                <w:noProof/>
              </w:rPr>
              <w:t>CHALLENGE:</w:t>
            </w:r>
          </w:p>
          <w:p w:rsidR="00BF7952" w:rsidRDefault="00BF7952" w:rsidP="00541C6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41C6B">
              <w:rPr>
                <w:noProof/>
              </w:rPr>
              <w:drawing>
                <wp:inline distT="0" distB="0" distL="0" distR="0" wp14:anchorId="0E8E0BE2" wp14:editId="7A6A8C3A">
                  <wp:extent cx="583882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C6B" w:rsidRDefault="00541C6B" w:rsidP="00541C6B">
            <w:pPr>
              <w:rPr>
                <w:noProof/>
              </w:rPr>
            </w:pPr>
          </w:p>
          <w:p w:rsidR="00541C6B" w:rsidRDefault="00541C6B" w:rsidP="00541C6B">
            <w:pPr>
              <w:rPr>
                <w:noProof/>
              </w:rPr>
            </w:pPr>
          </w:p>
          <w:p w:rsidR="00541C6B" w:rsidRDefault="00541C6B" w:rsidP="00541C6B">
            <w:pPr>
              <w:rPr>
                <w:noProof/>
              </w:rPr>
            </w:pPr>
          </w:p>
          <w:p w:rsidR="00541C6B" w:rsidRDefault="00541C6B" w:rsidP="00541C6B">
            <w:pPr>
              <w:rPr>
                <w:noProof/>
              </w:rPr>
            </w:pPr>
          </w:p>
          <w:p w:rsidR="00541C6B" w:rsidRDefault="00541C6B" w:rsidP="00541C6B">
            <w:pPr>
              <w:rPr>
                <w:noProof/>
              </w:rPr>
            </w:pPr>
          </w:p>
          <w:p w:rsidR="00541C6B" w:rsidRDefault="00541C6B" w:rsidP="00541C6B">
            <w:pPr>
              <w:rPr>
                <w:noProof/>
              </w:rPr>
            </w:pPr>
            <w:bookmarkStart w:id="0" w:name="_GoBack"/>
            <w:bookmarkEnd w:id="0"/>
          </w:p>
          <w:p w:rsidR="00541C6B" w:rsidRDefault="00541C6B" w:rsidP="00541C6B">
            <w:pPr>
              <w:rPr>
                <w:noProof/>
              </w:rPr>
            </w:pPr>
          </w:p>
        </w:tc>
      </w:tr>
    </w:tbl>
    <w:p w:rsidR="008D4937" w:rsidRPr="00104C22" w:rsidRDefault="008D4937" w:rsidP="00953CD0"/>
    <w:sectPr w:rsidR="008D4937" w:rsidRPr="00104C22" w:rsidSect="00286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D0"/>
    <w:multiLevelType w:val="multilevel"/>
    <w:tmpl w:val="8B6C5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73D58"/>
    <w:multiLevelType w:val="multilevel"/>
    <w:tmpl w:val="137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04D32"/>
    <w:multiLevelType w:val="multilevel"/>
    <w:tmpl w:val="7AE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2"/>
    <w:rsid w:val="00071FD1"/>
    <w:rsid w:val="0008120F"/>
    <w:rsid w:val="0009306C"/>
    <w:rsid w:val="000B140A"/>
    <w:rsid w:val="00104C22"/>
    <w:rsid w:val="00113BEB"/>
    <w:rsid w:val="001C24F3"/>
    <w:rsid w:val="00286902"/>
    <w:rsid w:val="002A06E2"/>
    <w:rsid w:val="002D40A6"/>
    <w:rsid w:val="002D522D"/>
    <w:rsid w:val="003176D4"/>
    <w:rsid w:val="003203E5"/>
    <w:rsid w:val="00335235"/>
    <w:rsid w:val="00370D44"/>
    <w:rsid w:val="00377851"/>
    <w:rsid w:val="003E2F4E"/>
    <w:rsid w:val="00403432"/>
    <w:rsid w:val="00420265"/>
    <w:rsid w:val="00431ED5"/>
    <w:rsid w:val="00456DFA"/>
    <w:rsid w:val="00476A77"/>
    <w:rsid w:val="00541C6B"/>
    <w:rsid w:val="005929A1"/>
    <w:rsid w:val="0062636B"/>
    <w:rsid w:val="006A6E87"/>
    <w:rsid w:val="0071464A"/>
    <w:rsid w:val="0074175C"/>
    <w:rsid w:val="007A0B74"/>
    <w:rsid w:val="007C5728"/>
    <w:rsid w:val="007E0308"/>
    <w:rsid w:val="007E360E"/>
    <w:rsid w:val="007F0ABA"/>
    <w:rsid w:val="008439E0"/>
    <w:rsid w:val="008C0B1F"/>
    <w:rsid w:val="008D4937"/>
    <w:rsid w:val="009467FC"/>
    <w:rsid w:val="00953CD0"/>
    <w:rsid w:val="00A16346"/>
    <w:rsid w:val="00A4209A"/>
    <w:rsid w:val="00A55DF7"/>
    <w:rsid w:val="00A64129"/>
    <w:rsid w:val="00A86693"/>
    <w:rsid w:val="00AF50A7"/>
    <w:rsid w:val="00B80AB8"/>
    <w:rsid w:val="00BA2E5D"/>
    <w:rsid w:val="00BF7952"/>
    <w:rsid w:val="00C30174"/>
    <w:rsid w:val="00C30733"/>
    <w:rsid w:val="00C36663"/>
    <w:rsid w:val="00CC39B9"/>
    <w:rsid w:val="00D10FD8"/>
    <w:rsid w:val="00D33A37"/>
    <w:rsid w:val="00D55AC6"/>
    <w:rsid w:val="00DE55AA"/>
    <w:rsid w:val="00E64FE6"/>
    <w:rsid w:val="00E85DF0"/>
    <w:rsid w:val="00EC6376"/>
    <w:rsid w:val="00EF570D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Tahoma" w:hAnsi="Tahoma" w:cs="Tahoma"/>
      <w:sz w:val="16"/>
      <w:szCs w:val="16"/>
    </w:rPr>
  </w:style>
  <w:style w:type="paragraph" w:customStyle="1" w:styleId="boxes">
    <w:name w:val="boxes"/>
    <w:basedOn w:val="Normal"/>
    <w:rsid w:val="00EC6376"/>
    <w:pPr>
      <w:tabs>
        <w:tab w:val="left" w:pos="1620"/>
      </w:tabs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testproblems">
    <w:name w:val="test problems"/>
    <w:basedOn w:val="Normal"/>
    <w:rsid w:val="00EC6376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rsid w:val="00E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DF0"/>
    <w:rPr>
      <w:color w:val="808080"/>
    </w:rPr>
  </w:style>
  <w:style w:type="paragraph" w:customStyle="1" w:styleId="Problem">
    <w:name w:val="Problem"/>
    <w:basedOn w:val="Normal"/>
    <w:rsid w:val="003176D4"/>
    <w:pPr>
      <w:spacing w:after="0" w:line="240" w:lineRule="auto"/>
      <w:ind w:left="540" w:hanging="540"/>
    </w:pPr>
    <w:rPr>
      <w:rFonts w:ascii="Times" w:eastAsia="Times New Roman" w:hAnsi="Times" w:cs="Times New Roman"/>
      <w:sz w:val="24"/>
      <w:szCs w:val="20"/>
    </w:rPr>
  </w:style>
  <w:style w:type="paragraph" w:customStyle="1" w:styleId="problems">
    <w:name w:val="problems"/>
    <w:basedOn w:val="Normal"/>
    <w:rsid w:val="00A64129"/>
    <w:pPr>
      <w:tabs>
        <w:tab w:val="left" w:pos="1620"/>
      </w:tabs>
      <w:spacing w:after="0" w:line="240" w:lineRule="auto"/>
      <w:ind w:left="1080" w:hanging="1080"/>
    </w:pPr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2636B"/>
  </w:style>
  <w:style w:type="character" w:customStyle="1" w:styleId="mn">
    <w:name w:val="mn"/>
    <w:basedOn w:val="DefaultParagraphFont"/>
    <w:rsid w:val="0062636B"/>
  </w:style>
  <w:style w:type="character" w:customStyle="1" w:styleId="mo">
    <w:name w:val="mo"/>
    <w:basedOn w:val="DefaultParagraphFont"/>
    <w:rsid w:val="0062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10</cp:revision>
  <dcterms:created xsi:type="dcterms:W3CDTF">2016-03-26T19:44:00Z</dcterms:created>
  <dcterms:modified xsi:type="dcterms:W3CDTF">2016-03-27T17:04:00Z</dcterms:modified>
</cp:coreProperties>
</file>